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F97BB" w14:textId="3B09C9F5" w:rsidR="003A4C5D" w:rsidRDefault="00977A26" w:rsidP="007D3778">
      <w:pPr>
        <w:pStyle w:val="a3"/>
        <w:rPr>
          <w:rFonts w:hint="eastAsia"/>
        </w:rPr>
      </w:pPr>
      <w:r>
        <w:rPr>
          <w:rFonts w:hint="eastAsia"/>
        </w:rPr>
        <w:t>高</w:t>
      </w:r>
      <w:r w:rsidR="007D3778">
        <w:rPr>
          <w:rFonts w:hint="eastAsia"/>
        </w:rPr>
        <w:t>职组综合任务</w:t>
      </w:r>
    </w:p>
    <w:p w14:paraId="3A135262" w14:textId="77777777" w:rsidR="002C7579" w:rsidRDefault="002C7579" w:rsidP="002C7579">
      <w:pPr>
        <w:ind w:firstLineChars="200" w:firstLine="560"/>
        <w:rPr>
          <w:rFonts w:hint="eastAsia"/>
        </w:rPr>
      </w:pPr>
      <w:r>
        <w:rPr>
          <w:rFonts w:hint="eastAsia"/>
        </w:rPr>
        <w:t>我国某远洋渔业公司拥有120艘大型金枪鱼捕捞船，作业范围覆盖太平洋、大西洋和印度洋等公海海域，距离陆地最远可达8000海里。传统通信方式仅能通过短波电台进行有限的语音通话，无法实现船舶动态和渔获信息的实时传输。公司经常面临渔船越界捕捞被处罚、海上事故救援不及时、渔获无法溯源导致市场溢价低等问题。</w:t>
      </w:r>
    </w:p>
    <w:p w14:paraId="124C4C8D" w14:textId="77777777" w:rsidR="002C7579" w:rsidRDefault="002C7579" w:rsidP="002C7579">
      <w:pPr>
        <w:ind w:firstLineChars="200" w:firstLine="560"/>
        <w:rPr>
          <w:rFonts w:hint="eastAsia"/>
        </w:rPr>
      </w:pPr>
      <w:r>
        <w:rPr>
          <w:rFonts w:hint="eastAsia"/>
        </w:rPr>
        <w:t>该公司决定部署一套渔船安全监测与渔获溯源系统，为每艘渔船安装船载卫星终端，集成船舶自动识别系统（AIS）接收机、北斗/GNSS定位模块、温湿度传感器和电子渔获记录仪。系统要求：船舶位置每30分钟更新一次，紧急情况下可一键发送求救信号；渔获从捕捞到卸货的全链条温度和位置信息可追溯；终端在极端海洋环境下稳定工作，续航时间不低于6个月。</w:t>
      </w:r>
    </w:p>
    <w:p w14:paraId="142173A0" w14:textId="77777777" w:rsidR="002C7579" w:rsidRDefault="002C7579" w:rsidP="002C7579">
      <w:pPr>
        <w:ind w:firstLineChars="200" w:firstLine="560"/>
        <w:rPr>
          <w:rFonts w:hint="eastAsia"/>
        </w:rPr>
      </w:pPr>
    </w:p>
    <w:p w14:paraId="625D6FA7" w14:textId="3715E865" w:rsidR="002C7579" w:rsidRDefault="002C7579" w:rsidP="002C7579">
      <w:pPr>
        <w:ind w:firstLineChars="200" w:firstLine="560"/>
        <w:rPr>
          <w:rFonts w:hint="eastAsia"/>
        </w:rPr>
      </w:pPr>
      <w:r>
        <w:rPr>
          <w:rFonts w:hint="eastAsia"/>
        </w:rPr>
        <w:t>任务：</w:t>
      </w:r>
    </w:p>
    <w:p w14:paraId="35915227" w14:textId="44E06C1A" w:rsidR="002C7579" w:rsidRDefault="002C7579" w:rsidP="002C7579">
      <w:pPr>
        <w:ind w:firstLineChars="200" w:firstLine="560"/>
      </w:pPr>
      <w:r>
        <w:rPr>
          <w:rFonts w:hint="eastAsia"/>
        </w:rPr>
        <w:t>1.</w:t>
      </w:r>
      <w:r>
        <w:rPr>
          <w:rFonts w:hint="eastAsia"/>
        </w:rPr>
        <w:t xml:space="preserve"> </w:t>
      </w:r>
      <w:r>
        <w:rPr>
          <w:rFonts w:hint="eastAsia"/>
        </w:rPr>
        <w:t>该系统有两种技术方案，一种是采用“北斗定位+北斗短报文”，另外一种是采用 "北斗定位+天启通信" 融合架构，请分析北斗三号高轨短报文系统和天启低轨卫星星座在该场景中优势和劣势，该场景更适合哪种方案？（</w:t>
      </w:r>
      <w:r>
        <w:rPr>
          <w:rFonts w:hint="eastAsia"/>
        </w:rPr>
        <w:t>10</w:t>
      </w:r>
      <w:r>
        <w:rPr>
          <w:rFonts w:hint="eastAsia"/>
        </w:rPr>
        <w:t>分）</w:t>
      </w:r>
    </w:p>
    <w:p w14:paraId="7624C78A" w14:textId="77777777" w:rsidR="002C7579" w:rsidRDefault="002C7579" w:rsidP="002C7579">
      <w:pPr>
        <w:ind w:firstLineChars="200" w:firstLine="560"/>
      </w:pPr>
    </w:p>
    <w:p w14:paraId="5722B081" w14:textId="77777777" w:rsidR="002C7579" w:rsidRPr="002C7579" w:rsidRDefault="002C7579" w:rsidP="002C7579">
      <w:pPr>
        <w:ind w:firstLineChars="200" w:firstLine="560"/>
        <w:rPr>
          <w:rFonts w:hint="eastAsia"/>
        </w:rPr>
      </w:pPr>
    </w:p>
    <w:p w14:paraId="23097F02" w14:textId="7A09F2AD" w:rsidR="002C7579" w:rsidRDefault="002C7579" w:rsidP="002C7579">
      <w:pPr>
        <w:ind w:firstLineChars="200" w:firstLine="560"/>
      </w:pPr>
      <w:r>
        <w:rPr>
          <w:rFonts w:hint="eastAsia"/>
        </w:rPr>
        <w:t>2.</w:t>
      </w:r>
      <w:r>
        <w:rPr>
          <w:rFonts w:hint="eastAsia"/>
        </w:rPr>
        <w:t xml:space="preserve"> </w:t>
      </w:r>
      <w:r>
        <w:rPr>
          <w:rFonts w:hint="eastAsia"/>
        </w:rPr>
        <w:t>简述该渔获溯源系统的完整工作流程，绘制流程图并进行文字说明，从渔船捕捞开始到消费者扫码查询结束。（</w:t>
      </w:r>
      <w:r>
        <w:rPr>
          <w:rFonts w:hint="eastAsia"/>
        </w:rPr>
        <w:t>10</w:t>
      </w:r>
      <w:r>
        <w:rPr>
          <w:rFonts w:hint="eastAsia"/>
        </w:rPr>
        <w:t>分）</w:t>
      </w:r>
    </w:p>
    <w:p w14:paraId="134E8BC3" w14:textId="77777777" w:rsidR="002C7579" w:rsidRDefault="002C7579" w:rsidP="002C7579">
      <w:pPr>
        <w:ind w:firstLineChars="200" w:firstLine="560"/>
      </w:pPr>
    </w:p>
    <w:p w14:paraId="10014D6F" w14:textId="77777777" w:rsidR="002C7579" w:rsidRDefault="002C7579" w:rsidP="002C7579">
      <w:pPr>
        <w:ind w:firstLineChars="200" w:firstLine="560"/>
        <w:rPr>
          <w:rFonts w:hint="eastAsia"/>
        </w:rPr>
      </w:pPr>
    </w:p>
    <w:p w14:paraId="3E5A253A" w14:textId="4A4FA777" w:rsidR="002C7579" w:rsidRDefault="002C7579" w:rsidP="002C7579">
      <w:pPr>
        <w:ind w:firstLineChars="200" w:firstLine="560"/>
        <w:rPr>
          <w:rFonts w:hint="eastAsia"/>
        </w:rPr>
      </w:pPr>
      <w:r>
        <w:rPr>
          <w:rFonts w:hint="eastAsia"/>
        </w:rPr>
        <w:t>3.</w:t>
      </w:r>
      <w:r>
        <w:rPr>
          <w:rFonts w:hint="eastAsia"/>
        </w:rPr>
        <w:t xml:space="preserve"> </w:t>
      </w:r>
      <w:r>
        <w:rPr>
          <w:rFonts w:hint="eastAsia"/>
        </w:rPr>
        <w:t>假如系统采用“北斗定位+天启通信”的方案，当海上航行过程遇到突发情况，运维人员按下紧急求救按钮，系统自动发出上报信息。请写出系统实现该功能时自动执行的天启终端标准AT指令：</w:t>
      </w:r>
    </w:p>
    <w:p w14:paraId="2352F013" w14:textId="77777777" w:rsidR="002C7579" w:rsidRDefault="002C7579" w:rsidP="002C7579">
      <w:pPr>
        <w:ind w:firstLineChars="200" w:firstLine="560"/>
        <w:rPr>
          <w:rFonts w:hint="eastAsia"/>
        </w:rPr>
      </w:pPr>
      <w:r>
        <w:rPr>
          <w:rFonts w:hint="eastAsia"/>
        </w:rPr>
        <w:t>o</w:t>
      </w:r>
      <w:r>
        <w:rPr>
          <w:rFonts w:hint="eastAsia"/>
        </w:rPr>
        <w:tab/>
        <w:t>设置终端立即获取定位经纬度数据和温度数据</w:t>
      </w:r>
    </w:p>
    <w:p w14:paraId="1FDE74AD" w14:textId="3FD0BFC0" w:rsidR="007D3778" w:rsidRDefault="002C7579" w:rsidP="002C7579">
      <w:pPr>
        <w:ind w:firstLineChars="200" w:firstLine="560"/>
        <w:rPr>
          <w:rFonts w:hint="eastAsia"/>
        </w:rPr>
      </w:pPr>
      <w:r>
        <w:rPr>
          <w:rFonts w:hint="eastAsia"/>
        </w:rPr>
        <w:t>o</w:t>
      </w:r>
      <w:r>
        <w:rPr>
          <w:rFonts w:hint="eastAsia"/>
        </w:rPr>
        <w:tab/>
        <w:t>将获取的经纬度和温度数据，结合报警标识，拼写成如下字符串进行发送（根据规范写出合理发送示例）：标识位;经度数值;经度区域;纬度数值;纬度区域;温度数值（其中，标识位为M或者A，M表示普通消息，A表示遇到紧急情况；经度数值和纬度数值都保留6位小数，经度区域E表示东经区域，W表示西经区域；纬度区域N表示北纬区域，S表示南纬区域，温度数值保留1位小数）（10分）</w:t>
      </w:r>
    </w:p>
    <w:p w14:paraId="7B96C231" w14:textId="77777777" w:rsidR="007D3778" w:rsidRDefault="007D3778" w:rsidP="007D3778"/>
    <w:p w14:paraId="488F48CF" w14:textId="77777777" w:rsidR="002C7579" w:rsidRDefault="002C7579" w:rsidP="007D3778"/>
    <w:p w14:paraId="76D0F004" w14:textId="77777777" w:rsidR="002C7579" w:rsidRPr="007D3778" w:rsidRDefault="002C7579" w:rsidP="007D3778">
      <w:pPr>
        <w:rPr>
          <w:rFonts w:hint="eastAsia"/>
        </w:rPr>
      </w:pPr>
    </w:p>
    <w:sectPr w:rsidR="002C7579" w:rsidRPr="007D3778">
      <w:head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4CB96" w14:textId="77777777" w:rsidR="00E33A6D" w:rsidRDefault="00E33A6D" w:rsidP="007D3778">
      <w:pPr>
        <w:spacing w:after="0" w:line="240" w:lineRule="auto"/>
        <w:rPr>
          <w:rFonts w:hint="eastAsia"/>
        </w:rPr>
      </w:pPr>
      <w:r>
        <w:separator/>
      </w:r>
    </w:p>
  </w:endnote>
  <w:endnote w:type="continuationSeparator" w:id="0">
    <w:p w14:paraId="4A8C23C3" w14:textId="77777777" w:rsidR="00E33A6D" w:rsidRDefault="00E33A6D" w:rsidP="007D3778">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74AF5" w14:textId="77777777" w:rsidR="00E33A6D" w:rsidRDefault="00E33A6D" w:rsidP="007D3778">
      <w:pPr>
        <w:spacing w:after="0" w:line="240" w:lineRule="auto"/>
        <w:rPr>
          <w:rFonts w:hint="eastAsia"/>
        </w:rPr>
      </w:pPr>
      <w:r>
        <w:separator/>
      </w:r>
    </w:p>
  </w:footnote>
  <w:footnote w:type="continuationSeparator" w:id="0">
    <w:p w14:paraId="791DE07E" w14:textId="77777777" w:rsidR="00E33A6D" w:rsidRDefault="00E33A6D" w:rsidP="007D3778">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DD0BE" w14:textId="52AC62B5" w:rsidR="007D3778" w:rsidRDefault="007D3778">
    <w:pPr>
      <w:pStyle w:val="ae"/>
      <w:rPr>
        <w:rFonts w:hint="eastAsia"/>
      </w:rPr>
    </w:pPr>
    <w:bookmarkStart w:id="0" w:name="OLE_LINK1"/>
    <w:r>
      <w:rPr>
        <w:rFonts w:hint="eastAsia"/>
      </w:rPr>
      <w:t>卫星通信与导航应用技术创新赛</w:t>
    </w:r>
    <w:bookmarkEnd w:id="0"/>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C5D"/>
    <w:rsid w:val="000915BF"/>
    <w:rsid w:val="002C7579"/>
    <w:rsid w:val="003A4C5D"/>
    <w:rsid w:val="00616CF6"/>
    <w:rsid w:val="00666FA7"/>
    <w:rsid w:val="007D3778"/>
    <w:rsid w:val="00977A26"/>
    <w:rsid w:val="00A07F64"/>
    <w:rsid w:val="00DF2439"/>
    <w:rsid w:val="00E1346E"/>
    <w:rsid w:val="00E33A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CF1E24"/>
  <w15:chartTrackingRefBased/>
  <w15:docId w15:val="{5C25473B-F19A-445A-95CD-8BCC9FCA1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3778"/>
    <w:pPr>
      <w:widowControl w:val="0"/>
    </w:pPr>
    <w:rPr>
      <w:rFonts w:ascii="宋体" w:eastAsia="宋体" w:hAnsi="宋体" w:cs="宋体"/>
      <w:sz w:val="28"/>
      <w:szCs w:val="28"/>
    </w:rPr>
  </w:style>
  <w:style w:type="paragraph" w:styleId="1">
    <w:name w:val="heading 1"/>
    <w:basedOn w:val="a"/>
    <w:next w:val="a"/>
    <w:link w:val="10"/>
    <w:uiPriority w:val="9"/>
    <w:qFormat/>
    <w:rsid w:val="003A4C5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3A4C5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3A4C5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3A4C5D"/>
    <w:pPr>
      <w:keepNext/>
      <w:keepLines/>
      <w:spacing w:before="80" w:after="40"/>
      <w:outlineLvl w:val="3"/>
    </w:pPr>
    <w:rPr>
      <w:rFonts w:cstheme="majorBidi"/>
      <w:color w:val="0F4761" w:themeColor="accent1" w:themeShade="BF"/>
    </w:rPr>
  </w:style>
  <w:style w:type="paragraph" w:styleId="5">
    <w:name w:val="heading 5"/>
    <w:basedOn w:val="a"/>
    <w:next w:val="a"/>
    <w:link w:val="50"/>
    <w:uiPriority w:val="9"/>
    <w:semiHidden/>
    <w:unhideWhenUsed/>
    <w:qFormat/>
    <w:rsid w:val="003A4C5D"/>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3A4C5D"/>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3A4C5D"/>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3A4C5D"/>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3A4C5D"/>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A4C5D"/>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3A4C5D"/>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3A4C5D"/>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3A4C5D"/>
    <w:rPr>
      <w:rFonts w:cstheme="majorBidi"/>
      <w:color w:val="0F4761" w:themeColor="accent1" w:themeShade="BF"/>
      <w:sz w:val="28"/>
      <w:szCs w:val="28"/>
    </w:rPr>
  </w:style>
  <w:style w:type="character" w:customStyle="1" w:styleId="50">
    <w:name w:val="标题 5 字符"/>
    <w:basedOn w:val="a0"/>
    <w:link w:val="5"/>
    <w:uiPriority w:val="9"/>
    <w:semiHidden/>
    <w:rsid w:val="003A4C5D"/>
    <w:rPr>
      <w:rFonts w:cstheme="majorBidi"/>
      <w:color w:val="0F4761" w:themeColor="accent1" w:themeShade="BF"/>
      <w:sz w:val="24"/>
    </w:rPr>
  </w:style>
  <w:style w:type="character" w:customStyle="1" w:styleId="60">
    <w:name w:val="标题 6 字符"/>
    <w:basedOn w:val="a0"/>
    <w:link w:val="6"/>
    <w:uiPriority w:val="9"/>
    <w:semiHidden/>
    <w:rsid w:val="003A4C5D"/>
    <w:rPr>
      <w:rFonts w:cstheme="majorBidi"/>
      <w:b/>
      <w:bCs/>
      <w:color w:val="0F4761" w:themeColor="accent1" w:themeShade="BF"/>
    </w:rPr>
  </w:style>
  <w:style w:type="character" w:customStyle="1" w:styleId="70">
    <w:name w:val="标题 7 字符"/>
    <w:basedOn w:val="a0"/>
    <w:link w:val="7"/>
    <w:uiPriority w:val="9"/>
    <w:semiHidden/>
    <w:rsid w:val="003A4C5D"/>
    <w:rPr>
      <w:rFonts w:cstheme="majorBidi"/>
      <w:b/>
      <w:bCs/>
      <w:color w:val="595959" w:themeColor="text1" w:themeTint="A6"/>
    </w:rPr>
  </w:style>
  <w:style w:type="character" w:customStyle="1" w:styleId="80">
    <w:name w:val="标题 8 字符"/>
    <w:basedOn w:val="a0"/>
    <w:link w:val="8"/>
    <w:uiPriority w:val="9"/>
    <w:semiHidden/>
    <w:rsid w:val="003A4C5D"/>
    <w:rPr>
      <w:rFonts w:cstheme="majorBidi"/>
      <w:color w:val="595959" w:themeColor="text1" w:themeTint="A6"/>
    </w:rPr>
  </w:style>
  <w:style w:type="character" w:customStyle="1" w:styleId="90">
    <w:name w:val="标题 9 字符"/>
    <w:basedOn w:val="a0"/>
    <w:link w:val="9"/>
    <w:uiPriority w:val="9"/>
    <w:semiHidden/>
    <w:rsid w:val="003A4C5D"/>
    <w:rPr>
      <w:rFonts w:eastAsiaTheme="majorEastAsia" w:cstheme="majorBidi"/>
      <w:color w:val="595959" w:themeColor="text1" w:themeTint="A6"/>
    </w:rPr>
  </w:style>
  <w:style w:type="paragraph" w:styleId="a3">
    <w:name w:val="Title"/>
    <w:basedOn w:val="a"/>
    <w:next w:val="a"/>
    <w:link w:val="a4"/>
    <w:uiPriority w:val="10"/>
    <w:qFormat/>
    <w:rsid w:val="003A4C5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A4C5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A4C5D"/>
    <w:pPr>
      <w:numPr>
        <w:ilvl w:val="1"/>
      </w:numPr>
      <w:jc w:val="center"/>
    </w:pPr>
    <w:rPr>
      <w:rFonts w:asciiTheme="majorHAnsi" w:eastAsiaTheme="majorEastAsia" w:hAnsiTheme="majorHAnsi" w:cstheme="majorBidi"/>
      <w:color w:val="595959" w:themeColor="text1" w:themeTint="A6"/>
      <w:spacing w:val="15"/>
    </w:rPr>
  </w:style>
  <w:style w:type="character" w:customStyle="1" w:styleId="a6">
    <w:name w:val="副标题 字符"/>
    <w:basedOn w:val="a0"/>
    <w:link w:val="a5"/>
    <w:uiPriority w:val="11"/>
    <w:rsid w:val="003A4C5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A4C5D"/>
    <w:pPr>
      <w:spacing w:before="160"/>
      <w:jc w:val="center"/>
    </w:pPr>
    <w:rPr>
      <w:i/>
      <w:iCs/>
      <w:color w:val="404040" w:themeColor="text1" w:themeTint="BF"/>
    </w:rPr>
  </w:style>
  <w:style w:type="character" w:customStyle="1" w:styleId="a8">
    <w:name w:val="引用 字符"/>
    <w:basedOn w:val="a0"/>
    <w:link w:val="a7"/>
    <w:uiPriority w:val="29"/>
    <w:rsid w:val="003A4C5D"/>
    <w:rPr>
      <w:i/>
      <w:iCs/>
      <w:color w:val="404040" w:themeColor="text1" w:themeTint="BF"/>
    </w:rPr>
  </w:style>
  <w:style w:type="paragraph" w:styleId="a9">
    <w:name w:val="List Paragraph"/>
    <w:basedOn w:val="a"/>
    <w:uiPriority w:val="34"/>
    <w:qFormat/>
    <w:rsid w:val="003A4C5D"/>
    <w:pPr>
      <w:ind w:left="720"/>
      <w:contextualSpacing/>
    </w:pPr>
  </w:style>
  <w:style w:type="character" w:styleId="aa">
    <w:name w:val="Intense Emphasis"/>
    <w:basedOn w:val="a0"/>
    <w:uiPriority w:val="21"/>
    <w:qFormat/>
    <w:rsid w:val="003A4C5D"/>
    <w:rPr>
      <w:i/>
      <w:iCs/>
      <w:color w:val="0F4761" w:themeColor="accent1" w:themeShade="BF"/>
    </w:rPr>
  </w:style>
  <w:style w:type="paragraph" w:styleId="ab">
    <w:name w:val="Intense Quote"/>
    <w:basedOn w:val="a"/>
    <w:next w:val="a"/>
    <w:link w:val="ac"/>
    <w:uiPriority w:val="30"/>
    <w:qFormat/>
    <w:rsid w:val="003A4C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3A4C5D"/>
    <w:rPr>
      <w:i/>
      <w:iCs/>
      <w:color w:val="0F4761" w:themeColor="accent1" w:themeShade="BF"/>
    </w:rPr>
  </w:style>
  <w:style w:type="character" w:styleId="ad">
    <w:name w:val="Intense Reference"/>
    <w:basedOn w:val="a0"/>
    <w:uiPriority w:val="32"/>
    <w:qFormat/>
    <w:rsid w:val="003A4C5D"/>
    <w:rPr>
      <w:b/>
      <w:bCs/>
      <w:smallCaps/>
      <w:color w:val="0F4761" w:themeColor="accent1" w:themeShade="BF"/>
      <w:spacing w:val="5"/>
    </w:rPr>
  </w:style>
  <w:style w:type="paragraph" w:styleId="ae">
    <w:name w:val="header"/>
    <w:basedOn w:val="a"/>
    <w:link w:val="af"/>
    <w:uiPriority w:val="99"/>
    <w:unhideWhenUsed/>
    <w:rsid w:val="007D3778"/>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7D3778"/>
    <w:rPr>
      <w:sz w:val="18"/>
      <w:szCs w:val="18"/>
    </w:rPr>
  </w:style>
  <w:style w:type="paragraph" w:styleId="af0">
    <w:name w:val="footer"/>
    <w:basedOn w:val="a"/>
    <w:link w:val="af1"/>
    <w:uiPriority w:val="99"/>
    <w:unhideWhenUsed/>
    <w:rsid w:val="007D3778"/>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7D377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118</Words>
  <Characters>678</Characters>
  <Application>Microsoft Office Word</Application>
  <DocSecurity>0</DocSecurity>
  <Lines>5</Lines>
  <Paragraphs>1</Paragraphs>
  <ScaleCrop>false</ScaleCrop>
  <Company/>
  <LinksUpToDate>false</LinksUpToDate>
  <CharactersWithSpaces>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weisun.wu@qq.com</dc:creator>
  <cp:keywords/>
  <dc:description/>
  <cp:lastModifiedBy>weisun.wu@qq.com</cp:lastModifiedBy>
  <cp:revision>3</cp:revision>
  <dcterms:created xsi:type="dcterms:W3CDTF">2026-07-27T09:45:00Z</dcterms:created>
  <dcterms:modified xsi:type="dcterms:W3CDTF">2026-07-27T09:56:00Z</dcterms:modified>
</cp:coreProperties>
</file>